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AF4" w:rsidRPr="003309F8" w:rsidRDefault="006C0AF4" w:rsidP="00DE07EA">
      <w:pPr>
        <w:pStyle w:val="NormalWeb"/>
        <w:shd w:val="clear" w:color="auto" w:fill="FFFFFF"/>
        <w:spacing w:before="0" w:beforeAutospacing="0" w:after="0" w:afterAutospacing="0" w:line="480" w:lineRule="auto"/>
        <w:rPr>
          <w:color w:val="000000" w:themeColor="text1"/>
        </w:rPr>
      </w:pPr>
    </w:p>
    <w:p w:rsidR="006C0AF4" w:rsidRPr="003309F8" w:rsidRDefault="006C0AF4" w:rsidP="00DE07EA">
      <w:pPr>
        <w:pStyle w:val="NormalWeb"/>
        <w:shd w:val="clear" w:color="auto" w:fill="FFFFFF"/>
        <w:spacing w:before="0" w:beforeAutospacing="0" w:after="0" w:afterAutospacing="0" w:line="480" w:lineRule="auto"/>
        <w:rPr>
          <w:color w:val="000000" w:themeColor="text1"/>
        </w:rPr>
      </w:pPr>
    </w:p>
    <w:p w:rsidR="006C0AF4" w:rsidRDefault="006C0AF4" w:rsidP="00DE07EA">
      <w:pPr>
        <w:pStyle w:val="NormalWeb"/>
        <w:shd w:val="clear" w:color="auto" w:fill="FFFFFF"/>
        <w:spacing w:before="0" w:beforeAutospacing="0" w:after="0" w:afterAutospacing="0" w:line="480" w:lineRule="auto"/>
        <w:rPr>
          <w:color w:val="000000" w:themeColor="text1"/>
        </w:rPr>
      </w:pPr>
    </w:p>
    <w:p w:rsidR="00DE07EA" w:rsidRDefault="00DE07EA" w:rsidP="00DE07EA">
      <w:pPr>
        <w:pStyle w:val="NormalWeb"/>
        <w:shd w:val="clear" w:color="auto" w:fill="FFFFFF"/>
        <w:spacing w:before="0" w:beforeAutospacing="0" w:after="0" w:afterAutospacing="0" w:line="480" w:lineRule="auto"/>
        <w:rPr>
          <w:color w:val="000000" w:themeColor="text1"/>
        </w:rPr>
      </w:pPr>
    </w:p>
    <w:p w:rsidR="00DE07EA" w:rsidRDefault="00DE07EA" w:rsidP="00DE07EA">
      <w:pPr>
        <w:pStyle w:val="NormalWeb"/>
        <w:shd w:val="clear" w:color="auto" w:fill="FFFFFF"/>
        <w:spacing w:before="0" w:beforeAutospacing="0" w:after="0" w:afterAutospacing="0" w:line="480" w:lineRule="auto"/>
        <w:rPr>
          <w:color w:val="000000" w:themeColor="text1"/>
        </w:rPr>
      </w:pPr>
    </w:p>
    <w:p w:rsidR="00DE07EA" w:rsidRPr="003309F8" w:rsidRDefault="00DE07EA" w:rsidP="00DE07EA">
      <w:pPr>
        <w:pStyle w:val="NormalWeb"/>
        <w:shd w:val="clear" w:color="auto" w:fill="FFFFFF"/>
        <w:spacing w:before="0" w:beforeAutospacing="0" w:after="0" w:afterAutospacing="0" w:line="480" w:lineRule="auto"/>
        <w:rPr>
          <w:color w:val="000000" w:themeColor="text1"/>
        </w:rPr>
      </w:pPr>
    </w:p>
    <w:p w:rsidR="006C0AF4" w:rsidRPr="003309F8" w:rsidRDefault="006C0AF4" w:rsidP="00DE07EA">
      <w:pPr>
        <w:pStyle w:val="NormalWeb"/>
        <w:shd w:val="clear" w:color="auto" w:fill="FFFFFF"/>
        <w:spacing w:before="0" w:beforeAutospacing="0" w:after="0" w:afterAutospacing="0" w:line="480" w:lineRule="auto"/>
        <w:rPr>
          <w:color w:val="000000" w:themeColor="text1"/>
        </w:rPr>
      </w:pPr>
    </w:p>
    <w:p w:rsidR="006C0AF4" w:rsidRPr="003309F8" w:rsidRDefault="006C0AF4" w:rsidP="00DE07EA">
      <w:pPr>
        <w:pStyle w:val="NormalWeb"/>
        <w:shd w:val="clear" w:color="auto" w:fill="FFFFFF"/>
        <w:spacing w:before="0" w:beforeAutospacing="0" w:after="0" w:afterAutospacing="0" w:line="480" w:lineRule="auto"/>
        <w:rPr>
          <w:color w:val="000000" w:themeColor="text1"/>
        </w:rPr>
      </w:pPr>
    </w:p>
    <w:p w:rsidR="006C0AF4" w:rsidRPr="003309F8" w:rsidRDefault="006C0AF4" w:rsidP="00DE07EA">
      <w:pPr>
        <w:pStyle w:val="NormalWeb"/>
        <w:shd w:val="clear" w:color="auto" w:fill="FFFFFF"/>
        <w:spacing w:before="0" w:beforeAutospacing="0" w:after="0" w:afterAutospacing="0" w:line="480" w:lineRule="auto"/>
        <w:rPr>
          <w:color w:val="000000" w:themeColor="text1"/>
        </w:rPr>
      </w:pPr>
    </w:p>
    <w:p w:rsidR="006C0AF4" w:rsidRPr="003309F8" w:rsidRDefault="006C0AF4" w:rsidP="00DE07EA">
      <w:pPr>
        <w:pStyle w:val="NormalWeb"/>
        <w:shd w:val="clear" w:color="auto" w:fill="FFFFFF"/>
        <w:spacing w:before="0" w:beforeAutospacing="0" w:after="0" w:afterAutospacing="0" w:line="480" w:lineRule="auto"/>
        <w:rPr>
          <w:color w:val="000000" w:themeColor="text1"/>
        </w:rPr>
      </w:pPr>
    </w:p>
    <w:p w:rsidR="00630534" w:rsidRPr="003309F8" w:rsidRDefault="00C36374" w:rsidP="00DE07EA">
      <w:pPr>
        <w:spacing w:after="0" w:line="480" w:lineRule="auto"/>
        <w:jc w:val="center"/>
        <w:rPr>
          <w:rFonts w:ascii="Times New Roman" w:hAnsi="Times New Roman" w:cs="Times New Roman"/>
          <w:color w:val="000000" w:themeColor="text1"/>
          <w:sz w:val="24"/>
          <w:szCs w:val="24"/>
        </w:rPr>
      </w:pPr>
      <w:r w:rsidRPr="003309F8">
        <w:rPr>
          <w:rFonts w:ascii="Times New Roman" w:hAnsi="Times New Roman" w:cs="Times New Roman"/>
          <w:color w:val="000000" w:themeColor="text1"/>
          <w:sz w:val="24"/>
          <w:szCs w:val="24"/>
        </w:rPr>
        <w:t>Impact of Biblical Worldview</w:t>
      </w:r>
    </w:p>
    <w:p w:rsidR="00630534" w:rsidRPr="003309F8" w:rsidRDefault="00C36374" w:rsidP="00DE07EA">
      <w:pPr>
        <w:spacing w:after="0" w:line="480" w:lineRule="auto"/>
        <w:jc w:val="center"/>
        <w:rPr>
          <w:rFonts w:ascii="Times New Roman" w:hAnsi="Times New Roman" w:cs="Times New Roman"/>
          <w:color w:val="000000" w:themeColor="text1"/>
          <w:sz w:val="24"/>
          <w:szCs w:val="24"/>
        </w:rPr>
      </w:pPr>
      <w:r w:rsidRPr="003309F8">
        <w:rPr>
          <w:rFonts w:ascii="Times New Roman" w:hAnsi="Times New Roman" w:cs="Times New Roman"/>
          <w:color w:val="000000" w:themeColor="text1"/>
          <w:sz w:val="24"/>
          <w:szCs w:val="24"/>
        </w:rPr>
        <w:t>Student Name</w:t>
      </w:r>
    </w:p>
    <w:p w:rsidR="00630534" w:rsidRPr="003309F8" w:rsidRDefault="00C36374" w:rsidP="00DE07EA">
      <w:pPr>
        <w:spacing w:after="0" w:line="480" w:lineRule="auto"/>
        <w:jc w:val="center"/>
        <w:rPr>
          <w:rFonts w:ascii="Times New Roman" w:hAnsi="Times New Roman" w:cs="Times New Roman"/>
          <w:color w:val="000000" w:themeColor="text1"/>
          <w:sz w:val="24"/>
          <w:szCs w:val="24"/>
        </w:rPr>
      </w:pPr>
      <w:r w:rsidRPr="003309F8">
        <w:rPr>
          <w:rFonts w:ascii="Times New Roman" w:hAnsi="Times New Roman" w:cs="Times New Roman"/>
          <w:color w:val="000000" w:themeColor="text1"/>
          <w:sz w:val="24"/>
          <w:szCs w:val="24"/>
        </w:rPr>
        <w:t>Institution Affiliation</w:t>
      </w:r>
    </w:p>
    <w:p w:rsidR="00630534" w:rsidRPr="003309F8" w:rsidRDefault="00C36374" w:rsidP="00DE07EA">
      <w:pPr>
        <w:spacing w:after="0" w:line="480" w:lineRule="auto"/>
        <w:jc w:val="center"/>
        <w:rPr>
          <w:rFonts w:ascii="Times New Roman" w:hAnsi="Times New Roman" w:cs="Times New Roman"/>
          <w:color w:val="000000" w:themeColor="text1"/>
          <w:sz w:val="24"/>
          <w:szCs w:val="24"/>
        </w:rPr>
      </w:pPr>
      <w:r w:rsidRPr="003309F8">
        <w:rPr>
          <w:rFonts w:ascii="Times New Roman" w:hAnsi="Times New Roman" w:cs="Times New Roman"/>
          <w:color w:val="000000" w:themeColor="text1"/>
          <w:sz w:val="24"/>
          <w:szCs w:val="24"/>
        </w:rPr>
        <w:t>Date</w:t>
      </w:r>
    </w:p>
    <w:p w:rsidR="00630534" w:rsidRPr="003309F8" w:rsidRDefault="00630534" w:rsidP="00DE07EA">
      <w:pPr>
        <w:spacing w:after="0" w:line="480" w:lineRule="auto"/>
        <w:ind w:firstLine="720"/>
        <w:jc w:val="center"/>
        <w:rPr>
          <w:rFonts w:ascii="Times New Roman" w:hAnsi="Times New Roman" w:cs="Times New Roman"/>
          <w:color w:val="000000" w:themeColor="text1"/>
          <w:sz w:val="24"/>
          <w:szCs w:val="24"/>
        </w:rPr>
      </w:pPr>
    </w:p>
    <w:p w:rsidR="00630534" w:rsidRPr="003309F8" w:rsidRDefault="00630534" w:rsidP="00DE07EA">
      <w:pPr>
        <w:spacing w:after="0" w:line="480" w:lineRule="auto"/>
        <w:ind w:firstLine="720"/>
        <w:rPr>
          <w:rFonts w:ascii="Times New Roman" w:hAnsi="Times New Roman" w:cs="Times New Roman"/>
          <w:color w:val="000000" w:themeColor="text1"/>
          <w:sz w:val="24"/>
          <w:szCs w:val="24"/>
        </w:rPr>
      </w:pPr>
    </w:p>
    <w:p w:rsidR="00630534" w:rsidRPr="003309F8" w:rsidRDefault="00630534" w:rsidP="00DE07EA">
      <w:pPr>
        <w:spacing w:after="0" w:line="480" w:lineRule="auto"/>
        <w:ind w:firstLine="720"/>
        <w:rPr>
          <w:rFonts w:ascii="Times New Roman" w:hAnsi="Times New Roman" w:cs="Times New Roman"/>
          <w:color w:val="000000" w:themeColor="text1"/>
          <w:sz w:val="24"/>
          <w:szCs w:val="24"/>
        </w:rPr>
      </w:pPr>
    </w:p>
    <w:p w:rsidR="00630534" w:rsidRPr="003309F8" w:rsidRDefault="00630534" w:rsidP="00DE07EA">
      <w:pPr>
        <w:spacing w:after="0" w:line="480" w:lineRule="auto"/>
        <w:jc w:val="center"/>
        <w:rPr>
          <w:rFonts w:ascii="Times New Roman" w:hAnsi="Times New Roman" w:cs="Times New Roman"/>
          <w:color w:val="000000" w:themeColor="text1"/>
          <w:sz w:val="24"/>
          <w:szCs w:val="24"/>
        </w:rPr>
      </w:pPr>
    </w:p>
    <w:p w:rsidR="006C0AF4" w:rsidRPr="003309F8" w:rsidRDefault="006C0AF4" w:rsidP="00DE07EA">
      <w:pPr>
        <w:pStyle w:val="NormalWeb"/>
        <w:shd w:val="clear" w:color="auto" w:fill="FFFFFF"/>
        <w:spacing w:before="0" w:beforeAutospacing="0" w:after="0" w:afterAutospacing="0" w:line="480" w:lineRule="auto"/>
        <w:jc w:val="center"/>
        <w:rPr>
          <w:color w:val="000000" w:themeColor="text1"/>
        </w:rPr>
      </w:pPr>
    </w:p>
    <w:p w:rsidR="006C0AF4" w:rsidRPr="003309F8" w:rsidRDefault="006C0AF4" w:rsidP="00DE07EA">
      <w:pPr>
        <w:pStyle w:val="NormalWeb"/>
        <w:shd w:val="clear" w:color="auto" w:fill="FFFFFF"/>
        <w:spacing w:before="0" w:beforeAutospacing="0" w:after="0" w:afterAutospacing="0" w:line="480" w:lineRule="auto"/>
        <w:rPr>
          <w:color w:val="000000" w:themeColor="text1"/>
        </w:rPr>
      </w:pPr>
    </w:p>
    <w:p w:rsidR="006C0AF4" w:rsidRPr="003309F8" w:rsidRDefault="006C0AF4" w:rsidP="00DE07EA">
      <w:pPr>
        <w:pStyle w:val="NormalWeb"/>
        <w:shd w:val="clear" w:color="auto" w:fill="FFFFFF"/>
        <w:spacing w:before="0" w:beforeAutospacing="0" w:after="0" w:afterAutospacing="0" w:line="480" w:lineRule="auto"/>
        <w:rPr>
          <w:color w:val="000000" w:themeColor="text1"/>
        </w:rPr>
      </w:pPr>
    </w:p>
    <w:p w:rsidR="006C0AF4" w:rsidRDefault="006C0AF4" w:rsidP="00DE07EA">
      <w:pPr>
        <w:pStyle w:val="NormalWeb"/>
        <w:shd w:val="clear" w:color="auto" w:fill="FFFFFF"/>
        <w:spacing w:before="0" w:beforeAutospacing="0" w:after="0" w:afterAutospacing="0" w:line="480" w:lineRule="auto"/>
        <w:rPr>
          <w:color w:val="000000" w:themeColor="text1"/>
        </w:rPr>
      </w:pPr>
    </w:p>
    <w:p w:rsidR="00DE07EA" w:rsidRPr="003309F8" w:rsidRDefault="00DE07EA" w:rsidP="00DE07EA">
      <w:pPr>
        <w:pStyle w:val="NormalWeb"/>
        <w:shd w:val="clear" w:color="auto" w:fill="FFFFFF"/>
        <w:spacing w:before="0" w:beforeAutospacing="0" w:after="0" w:afterAutospacing="0" w:line="480" w:lineRule="auto"/>
        <w:rPr>
          <w:color w:val="000000" w:themeColor="text1"/>
        </w:rPr>
      </w:pPr>
    </w:p>
    <w:p w:rsidR="00630534" w:rsidRPr="003309F8" w:rsidRDefault="00C36374" w:rsidP="00DE07EA">
      <w:pPr>
        <w:pStyle w:val="NormalWeb"/>
        <w:shd w:val="clear" w:color="auto" w:fill="FFFFFF"/>
        <w:spacing w:before="0" w:beforeAutospacing="0" w:after="0" w:afterAutospacing="0" w:line="480" w:lineRule="auto"/>
        <w:jc w:val="center"/>
        <w:rPr>
          <w:color w:val="000000" w:themeColor="text1"/>
        </w:rPr>
      </w:pPr>
      <w:r w:rsidRPr="003309F8">
        <w:rPr>
          <w:color w:val="000000" w:themeColor="text1"/>
        </w:rPr>
        <w:lastRenderedPageBreak/>
        <w:t>Im</w:t>
      </w:r>
      <w:r w:rsidR="003309F8" w:rsidRPr="003309F8">
        <w:rPr>
          <w:color w:val="000000" w:themeColor="text1"/>
        </w:rPr>
        <w:t>pact of Biblical Worldview</w:t>
      </w:r>
    </w:p>
    <w:p w:rsidR="003309F8" w:rsidRPr="003309F8" w:rsidRDefault="00C36374" w:rsidP="00DE07EA">
      <w:pPr>
        <w:pStyle w:val="NormalWeb"/>
        <w:shd w:val="clear" w:color="auto" w:fill="FFFFFF"/>
        <w:spacing w:before="0" w:beforeAutospacing="0" w:after="0" w:afterAutospacing="0" w:line="480" w:lineRule="auto"/>
        <w:ind w:firstLine="720"/>
        <w:rPr>
          <w:color w:val="000000" w:themeColor="text1"/>
        </w:rPr>
      </w:pPr>
      <w:r w:rsidRPr="003309F8">
        <w:rPr>
          <w:color w:val="000000" w:themeColor="text1"/>
        </w:rPr>
        <w:t xml:space="preserve">Leadership involves skills, knowledge and the </w:t>
      </w:r>
      <w:r w:rsidR="00E65385" w:rsidRPr="003309F8">
        <w:rPr>
          <w:color w:val="000000" w:themeColor="text1"/>
        </w:rPr>
        <w:t>proficiency</w:t>
      </w:r>
      <w:r w:rsidRPr="003309F8">
        <w:rPr>
          <w:color w:val="000000" w:themeColor="text1"/>
        </w:rPr>
        <w:t xml:space="preserve"> to change things. It also includes visions and worldview- principles, beliefs and values. Worldview affects the way people live because the tenets are the motivation for various actions; benefits are the guiding tool, while the beliefs give direction. Christian world view may have an impact on leadership skills in the 21</w:t>
      </w:r>
      <w:r w:rsidRPr="003309F8">
        <w:rPr>
          <w:color w:val="000000" w:themeColor="text1"/>
          <w:vertAlign w:val="superscript"/>
        </w:rPr>
        <w:t>st</w:t>
      </w:r>
      <w:r w:rsidRPr="003309F8">
        <w:rPr>
          <w:color w:val="000000" w:themeColor="text1"/>
        </w:rPr>
        <w:t xml:space="preserve"> century. First, the biblical view of leadership promotes character amongst people</w:t>
      </w:r>
      <w:r w:rsidR="00630534" w:rsidRPr="003309F8">
        <w:rPr>
          <w:color w:val="000000" w:themeColor="text1"/>
        </w:rPr>
        <w:t xml:space="preserve"> (Covey, 1992)</w:t>
      </w:r>
      <w:r w:rsidRPr="003309F8">
        <w:rPr>
          <w:color w:val="000000" w:themeColor="text1"/>
        </w:rPr>
        <w:t>.</w:t>
      </w:r>
      <w:r w:rsidR="00CD12A5" w:rsidRPr="003309F8">
        <w:rPr>
          <w:color w:val="000000" w:themeColor="text1"/>
        </w:rPr>
        <w:t xml:space="preserve"> For example,</w:t>
      </w:r>
      <w:r w:rsidR="00DE07EA">
        <w:rPr>
          <w:color w:val="000000" w:themeColor="text1"/>
        </w:rPr>
        <w:t xml:space="preserve"> </w:t>
      </w:r>
      <w:r w:rsidR="00CD12A5" w:rsidRPr="003309F8">
        <w:rPr>
          <w:color w:val="000000" w:themeColor="text1"/>
        </w:rPr>
        <w:t>i</w:t>
      </w:r>
      <w:r w:rsidR="00DE07EA">
        <w:rPr>
          <w:color w:val="000000" w:themeColor="text1"/>
        </w:rPr>
        <w:t>n Exodus chapter 18, the B</w:t>
      </w:r>
      <w:r w:rsidRPr="003309F8">
        <w:rPr>
          <w:color w:val="000000" w:themeColor="text1"/>
        </w:rPr>
        <w:t xml:space="preserve">ible describes men </w:t>
      </w:r>
      <w:r w:rsidR="00CD12A5" w:rsidRPr="003309F8">
        <w:rPr>
          <w:color w:val="000000" w:themeColor="text1"/>
        </w:rPr>
        <w:t xml:space="preserve">with good character </w:t>
      </w:r>
      <w:r w:rsidR="00C605B3">
        <w:rPr>
          <w:color w:val="000000" w:themeColor="text1"/>
        </w:rPr>
        <w:t>who were</w:t>
      </w:r>
      <w:bookmarkStart w:id="0" w:name="_GoBack"/>
      <w:bookmarkEnd w:id="0"/>
      <w:r w:rsidR="00CD12A5" w:rsidRPr="003309F8">
        <w:rPr>
          <w:color w:val="000000" w:themeColor="text1"/>
        </w:rPr>
        <w:t xml:space="preserve"> chosen for chieftainship. The nature of leaders might be impacted positively using the biblical world view.</w:t>
      </w:r>
    </w:p>
    <w:p w:rsidR="006C0AF4" w:rsidRPr="003309F8" w:rsidRDefault="00C36374" w:rsidP="00DE07EA">
      <w:pPr>
        <w:pStyle w:val="NormalWeb"/>
        <w:shd w:val="clear" w:color="auto" w:fill="FFFFFF"/>
        <w:spacing w:before="0" w:beforeAutospacing="0" w:after="0" w:afterAutospacing="0" w:line="480" w:lineRule="auto"/>
        <w:ind w:firstLine="720"/>
        <w:rPr>
          <w:color w:val="000000" w:themeColor="text1"/>
        </w:rPr>
      </w:pPr>
      <w:r w:rsidRPr="003309F8">
        <w:rPr>
          <w:color w:val="000000" w:themeColor="text1"/>
        </w:rPr>
        <w:t>The biblical worldview will help to create leaders with vision. Leaders can be motivated to present their vision with courage.</w:t>
      </w:r>
      <w:r w:rsidR="00DE07EA">
        <w:rPr>
          <w:color w:val="000000" w:themeColor="text1"/>
        </w:rPr>
        <w:t xml:space="preserve"> </w:t>
      </w:r>
      <w:r w:rsidRPr="003309F8">
        <w:rPr>
          <w:color w:val="000000" w:themeColor="text1"/>
        </w:rPr>
        <w:t>The development of a functional vision can be retrieved from Jesus as an example and how he focused on his objectives and achieved the goals within three yea</w:t>
      </w:r>
      <w:r w:rsidR="00DE07EA">
        <w:rPr>
          <w:color w:val="000000" w:themeColor="text1"/>
        </w:rPr>
        <w:t>rs, which was sensational. The B</w:t>
      </w:r>
      <w:r w:rsidRPr="003309F8">
        <w:rPr>
          <w:color w:val="000000" w:themeColor="text1"/>
        </w:rPr>
        <w:t>ible presents information about being passionate about whatever we got to do. In the 21</w:t>
      </w:r>
      <w:r w:rsidRPr="003309F8">
        <w:rPr>
          <w:color w:val="000000" w:themeColor="text1"/>
          <w:vertAlign w:val="superscript"/>
        </w:rPr>
        <w:t>st</w:t>
      </w:r>
      <w:r w:rsidRPr="003309F8">
        <w:rPr>
          <w:color w:val="000000" w:themeColor="text1"/>
        </w:rPr>
        <w:t xml:space="preserve"> century, leaders need to be excited about their work and position to be effective. The concepts of the bible might influence leaders to be committed to their work</w:t>
      </w:r>
      <w:r w:rsidR="00630534" w:rsidRPr="003309F8">
        <w:rPr>
          <w:color w:val="000000" w:themeColor="text1"/>
        </w:rPr>
        <w:t xml:space="preserve"> (Porter-O’Grady &amp; Malloch, 2015).</w:t>
      </w:r>
      <w:r w:rsidRPr="003309F8">
        <w:rPr>
          <w:color w:val="000000" w:themeColor="text1"/>
        </w:rPr>
        <w:t xml:space="preserve"> Coaching skills can also be retrieved from the biblical world view of leadership. There are various benefits of professional practices that occur via coaching. The bible provides understanding, solutions and insight for leaders as they train other people. The book of James describes the principles of the bible integrated with the coaching process. The characteristics described include perseverance, truth and faith. The coaching process, as explained by the text, may help leaders to ensure other people become better in their fields and work. Thus, the biblical worldview will help leaders to develop good quality in the management in the 21</w:t>
      </w:r>
      <w:r w:rsidRPr="003309F8">
        <w:rPr>
          <w:color w:val="000000" w:themeColor="text1"/>
          <w:vertAlign w:val="superscript"/>
        </w:rPr>
        <w:t>st</w:t>
      </w:r>
      <w:r w:rsidRPr="003309F8">
        <w:rPr>
          <w:color w:val="000000" w:themeColor="text1"/>
        </w:rPr>
        <w:t xml:space="preserve"> century.</w:t>
      </w:r>
    </w:p>
    <w:p w:rsidR="006C0AF4" w:rsidRPr="003309F8" w:rsidRDefault="00C36374" w:rsidP="00DE07EA">
      <w:pPr>
        <w:spacing w:after="0" w:line="480" w:lineRule="auto"/>
        <w:jc w:val="center"/>
        <w:rPr>
          <w:rFonts w:ascii="Times New Roman" w:hAnsi="Times New Roman" w:cs="Times New Roman"/>
          <w:color w:val="000000" w:themeColor="text1"/>
          <w:sz w:val="24"/>
          <w:szCs w:val="24"/>
        </w:rPr>
      </w:pPr>
      <w:r w:rsidRPr="003309F8">
        <w:rPr>
          <w:rFonts w:ascii="Times New Roman" w:hAnsi="Times New Roman" w:cs="Times New Roman"/>
          <w:color w:val="000000" w:themeColor="text1"/>
          <w:sz w:val="24"/>
          <w:szCs w:val="24"/>
        </w:rPr>
        <w:lastRenderedPageBreak/>
        <w:t>References</w:t>
      </w:r>
    </w:p>
    <w:p w:rsidR="00630534" w:rsidRPr="003309F8" w:rsidRDefault="00C36374" w:rsidP="00DE07EA">
      <w:pPr>
        <w:spacing w:after="0" w:line="480" w:lineRule="auto"/>
        <w:ind w:left="720" w:hanging="720"/>
        <w:rPr>
          <w:rFonts w:ascii="Times New Roman" w:hAnsi="Times New Roman" w:cs="Times New Roman"/>
          <w:color w:val="000000" w:themeColor="text1"/>
          <w:sz w:val="24"/>
          <w:szCs w:val="24"/>
        </w:rPr>
      </w:pPr>
      <w:r w:rsidRPr="003309F8">
        <w:rPr>
          <w:rFonts w:ascii="Times New Roman" w:hAnsi="Times New Roman" w:cs="Times New Roman"/>
          <w:color w:val="000000" w:themeColor="text1"/>
          <w:sz w:val="24"/>
          <w:szCs w:val="24"/>
        </w:rPr>
        <w:t xml:space="preserve">Covey, S. (1992). Principle-centred leadership. Los Angeles, CA: Fireside Press. </w:t>
      </w:r>
    </w:p>
    <w:p w:rsidR="006C0AF4" w:rsidRPr="003309F8" w:rsidRDefault="00C36374" w:rsidP="00DE07EA">
      <w:pPr>
        <w:spacing w:after="0" w:line="480" w:lineRule="auto"/>
        <w:ind w:left="720" w:hanging="720"/>
        <w:rPr>
          <w:rFonts w:ascii="Times New Roman" w:hAnsi="Times New Roman" w:cs="Times New Roman"/>
          <w:color w:val="000000" w:themeColor="text1"/>
          <w:sz w:val="24"/>
          <w:szCs w:val="24"/>
        </w:rPr>
      </w:pPr>
      <w:r w:rsidRPr="003309F8">
        <w:rPr>
          <w:rFonts w:ascii="Times New Roman" w:hAnsi="Times New Roman" w:cs="Times New Roman"/>
          <w:color w:val="000000" w:themeColor="text1"/>
          <w:sz w:val="24"/>
          <w:szCs w:val="24"/>
        </w:rPr>
        <w:t>Porter-O’Grady, T., &amp; amp Malloch, K. (2015). Quantum leadership: Building better partnerships for sustainable health. (4th ed.). Sudbury, MA: Jones &amp;amp; Bartlett Learning. ISBN: 9781284050684</w:t>
      </w:r>
    </w:p>
    <w:sectPr w:rsidR="006C0AF4" w:rsidRPr="003309F8" w:rsidSect="006305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2596" w:rsidRDefault="00902596">
      <w:pPr>
        <w:spacing w:after="0" w:line="240" w:lineRule="auto"/>
      </w:pPr>
      <w:r>
        <w:separator/>
      </w:r>
    </w:p>
  </w:endnote>
  <w:endnote w:type="continuationSeparator" w:id="1">
    <w:p w:rsidR="00902596" w:rsidRDefault="009025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2596" w:rsidRDefault="00902596">
      <w:pPr>
        <w:spacing w:after="0" w:line="240" w:lineRule="auto"/>
      </w:pPr>
      <w:r>
        <w:separator/>
      </w:r>
    </w:p>
  </w:footnote>
  <w:footnote w:type="continuationSeparator" w:id="1">
    <w:p w:rsidR="00902596" w:rsidRDefault="009025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8096255"/>
      <w:docPartObj>
        <w:docPartGallery w:val="Page Numbers (Top of Page)"/>
        <w:docPartUnique/>
      </w:docPartObj>
    </w:sdtPr>
    <w:sdtEndPr>
      <w:rPr>
        <w:rFonts w:ascii="Times New Roman" w:hAnsi="Times New Roman" w:cs="Times New Roman"/>
        <w:noProof/>
        <w:sz w:val="24"/>
        <w:szCs w:val="24"/>
      </w:rPr>
    </w:sdtEndPr>
    <w:sdtContent>
      <w:p w:rsidR="003309F8" w:rsidRPr="003309F8" w:rsidRDefault="00C36374" w:rsidP="003309F8">
        <w:pPr>
          <w:pStyle w:val="Header"/>
          <w:rPr>
            <w:rFonts w:ascii="Times New Roman" w:hAnsi="Times New Roman" w:cs="Times New Roman"/>
            <w:sz w:val="24"/>
            <w:szCs w:val="24"/>
          </w:rPr>
        </w:pPr>
        <w:r w:rsidRPr="003309F8">
          <w:rPr>
            <w:rFonts w:ascii="Times New Roman" w:hAnsi="Times New Roman" w:cs="Times New Roman"/>
            <w:color w:val="000000" w:themeColor="text1"/>
            <w:sz w:val="24"/>
            <w:szCs w:val="24"/>
          </w:rPr>
          <w:t>IM</w:t>
        </w:r>
        <w:r>
          <w:rPr>
            <w:rFonts w:ascii="Times New Roman" w:hAnsi="Times New Roman" w:cs="Times New Roman"/>
            <w:color w:val="000000" w:themeColor="text1"/>
            <w:sz w:val="24"/>
            <w:szCs w:val="24"/>
          </w:rPr>
          <w:t xml:space="preserve">PACT OF BIBLICAL </w:t>
        </w:r>
        <w:r w:rsidRPr="003309F8">
          <w:rPr>
            <w:rFonts w:ascii="Times New Roman" w:hAnsi="Times New Roman" w:cs="Times New Roman"/>
            <w:color w:val="000000" w:themeColor="text1"/>
            <w:sz w:val="24"/>
            <w:szCs w:val="24"/>
          </w:rPr>
          <w:t xml:space="preserve">WORLDVIEW                                                                                </w:t>
        </w:r>
        <w:r w:rsidR="00ED6628" w:rsidRPr="003309F8">
          <w:rPr>
            <w:rFonts w:ascii="Times New Roman" w:hAnsi="Times New Roman" w:cs="Times New Roman"/>
            <w:sz w:val="24"/>
            <w:szCs w:val="24"/>
          </w:rPr>
          <w:fldChar w:fldCharType="begin"/>
        </w:r>
        <w:r w:rsidRPr="003309F8">
          <w:rPr>
            <w:rFonts w:ascii="Times New Roman" w:hAnsi="Times New Roman" w:cs="Times New Roman"/>
            <w:sz w:val="24"/>
            <w:szCs w:val="24"/>
          </w:rPr>
          <w:instrText xml:space="preserve"> PAGE   \* MERGEFORMAT </w:instrText>
        </w:r>
        <w:r w:rsidR="00ED6628" w:rsidRPr="003309F8">
          <w:rPr>
            <w:rFonts w:ascii="Times New Roman" w:hAnsi="Times New Roman" w:cs="Times New Roman"/>
            <w:sz w:val="24"/>
            <w:szCs w:val="24"/>
          </w:rPr>
          <w:fldChar w:fldCharType="separate"/>
        </w:r>
        <w:r w:rsidR="002F487D">
          <w:rPr>
            <w:rFonts w:ascii="Times New Roman" w:hAnsi="Times New Roman" w:cs="Times New Roman"/>
            <w:noProof/>
            <w:sz w:val="24"/>
            <w:szCs w:val="24"/>
          </w:rPr>
          <w:t>3</w:t>
        </w:r>
        <w:r w:rsidR="00ED6628" w:rsidRPr="003309F8">
          <w:rPr>
            <w:rFonts w:ascii="Times New Roman" w:hAnsi="Times New Roman" w:cs="Times New Roman"/>
            <w:noProof/>
            <w:sz w:val="24"/>
            <w:szCs w:val="24"/>
          </w:rPr>
          <w:fldChar w:fldCharType="end"/>
        </w:r>
      </w:p>
    </w:sdtContent>
  </w:sdt>
  <w:p w:rsidR="00630534" w:rsidRPr="003309F8" w:rsidRDefault="0063053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9F8" w:rsidRPr="003309F8" w:rsidRDefault="00C36374" w:rsidP="003309F8">
    <w:pPr>
      <w:spacing w:line="480" w:lineRule="auto"/>
      <w:rPr>
        <w:rFonts w:ascii="Times New Roman" w:hAnsi="Times New Roman" w:cs="Times New Roman"/>
        <w:color w:val="000000" w:themeColor="text1"/>
        <w:sz w:val="24"/>
        <w:szCs w:val="24"/>
      </w:rPr>
    </w:pPr>
    <w:r w:rsidRPr="003309F8">
      <w:rPr>
        <w:rFonts w:ascii="Times New Roman" w:hAnsi="Times New Roman" w:cs="Times New Roman"/>
        <w:sz w:val="24"/>
        <w:szCs w:val="24"/>
      </w:rPr>
      <w:t xml:space="preserve">Running head: </w:t>
    </w:r>
    <w:r w:rsidRPr="003309F8">
      <w:rPr>
        <w:rFonts w:ascii="Times New Roman" w:hAnsi="Times New Roman" w:cs="Times New Roman"/>
        <w:color w:val="000000" w:themeColor="text1"/>
        <w:sz w:val="24"/>
        <w:szCs w:val="24"/>
      </w:rPr>
      <w:t>IM</w:t>
    </w:r>
    <w:r>
      <w:rPr>
        <w:rFonts w:ascii="Times New Roman" w:hAnsi="Times New Roman" w:cs="Times New Roman"/>
        <w:color w:val="000000" w:themeColor="text1"/>
        <w:sz w:val="24"/>
        <w:szCs w:val="24"/>
      </w:rPr>
      <w:t>PACT OF BIBLICAL WORLDVIEW                                                            1</w:t>
    </w:r>
  </w:p>
  <w:p w:rsidR="00630534" w:rsidRDefault="00630534">
    <w:pPr>
      <w:pStyle w:val="Header"/>
      <w:jc w:val="right"/>
    </w:pPr>
  </w:p>
  <w:p w:rsidR="00630534" w:rsidRDefault="006305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4BA6"/>
    <w:rsid w:val="00052ABC"/>
    <w:rsid w:val="00232AAD"/>
    <w:rsid w:val="00294BA6"/>
    <w:rsid w:val="002F487D"/>
    <w:rsid w:val="003309F8"/>
    <w:rsid w:val="003B391F"/>
    <w:rsid w:val="003C6DAC"/>
    <w:rsid w:val="00630534"/>
    <w:rsid w:val="006C0AF4"/>
    <w:rsid w:val="00902596"/>
    <w:rsid w:val="00C36374"/>
    <w:rsid w:val="00C605B3"/>
    <w:rsid w:val="00CD12A5"/>
    <w:rsid w:val="00DD1B87"/>
    <w:rsid w:val="00DE07EA"/>
    <w:rsid w:val="00E65385"/>
    <w:rsid w:val="00ED66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DAC"/>
  </w:style>
  <w:style w:type="paragraph" w:styleId="Heading2">
    <w:name w:val="heading 2"/>
    <w:basedOn w:val="Normal"/>
    <w:link w:val="Heading2Char"/>
    <w:uiPriority w:val="9"/>
    <w:qFormat/>
    <w:rsid w:val="00294BA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4BA6"/>
    <w:rPr>
      <w:rFonts w:ascii="Times New Roman" w:eastAsia="Times New Roman" w:hAnsi="Times New Roman" w:cs="Times New Roman"/>
      <w:b/>
      <w:bCs/>
      <w:sz w:val="36"/>
      <w:szCs w:val="36"/>
    </w:rPr>
  </w:style>
  <w:style w:type="paragraph" w:styleId="NormalWeb">
    <w:name w:val="Normal (Web)"/>
    <w:basedOn w:val="Normal"/>
    <w:uiPriority w:val="99"/>
    <w:unhideWhenUsed/>
    <w:rsid w:val="00294B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294BA6"/>
  </w:style>
  <w:style w:type="character" w:customStyle="1" w:styleId="h3">
    <w:name w:val="h3"/>
    <w:basedOn w:val="DefaultParagraphFont"/>
    <w:rsid w:val="00294BA6"/>
  </w:style>
  <w:style w:type="paragraph" w:styleId="Header">
    <w:name w:val="header"/>
    <w:basedOn w:val="Normal"/>
    <w:link w:val="HeaderChar"/>
    <w:uiPriority w:val="99"/>
    <w:unhideWhenUsed/>
    <w:rsid w:val="00630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534"/>
  </w:style>
  <w:style w:type="paragraph" w:styleId="Footer">
    <w:name w:val="footer"/>
    <w:basedOn w:val="Normal"/>
    <w:link w:val="FooterChar"/>
    <w:uiPriority w:val="99"/>
    <w:unhideWhenUsed/>
    <w:rsid w:val="00630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53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2020-03-17T17:59:00Z</dcterms:created>
  <dcterms:modified xsi:type="dcterms:W3CDTF">2020-03-17T17:59:00Z</dcterms:modified>
</cp:coreProperties>
</file>